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21" w:rsidRDefault="00747621" w:rsidP="00747621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附：非联合体形式参选承诺书</w:t>
      </w:r>
    </w:p>
    <w:p w:rsidR="00747621" w:rsidRDefault="00747621" w:rsidP="007476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</w:p>
    <w:p w:rsidR="00747621" w:rsidRDefault="00747621" w:rsidP="00747621">
      <w:pPr>
        <w:ind w:firstLineChars="200" w:firstLine="643"/>
        <w:jc w:val="center"/>
        <w:outlineLvl w:val="0"/>
        <w:rPr>
          <w:rFonts w:ascii="仿宋_GB2312" w:eastAsia="仿宋_GB2312" w:hAnsi="仿宋"/>
          <w:b/>
          <w:bCs/>
          <w:sz w:val="32"/>
          <w:szCs w:val="32"/>
        </w:rPr>
      </w:pPr>
      <w:bookmarkStart w:id="0" w:name="_Toc2233"/>
      <w:r>
        <w:rPr>
          <w:rFonts w:ascii="仿宋_GB2312" w:eastAsia="仿宋_GB2312" w:hAnsi="仿宋" w:hint="eastAsia"/>
          <w:b/>
          <w:bCs/>
          <w:sz w:val="32"/>
          <w:szCs w:val="32"/>
        </w:rPr>
        <w:t>非联合体形式参选承诺书</w:t>
      </w:r>
      <w:bookmarkEnd w:id="0"/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致北京首都机场广告有限公司：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我公司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参加本次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XXXXXXXXX项目</w:t>
      </w:r>
      <w:r>
        <w:rPr>
          <w:rFonts w:ascii="仿宋_GB2312" w:eastAsia="仿宋_GB2312" w:hAnsi="仿宋" w:hint="eastAsia"/>
          <w:sz w:val="32"/>
          <w:szCs w:val="32"/>
        </w:rPr>
        <w:t>比选，非联合体投标。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47621" w:rsidRDefault="00747621" w:rsidP="0074762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47621" w:rsidRDefault="00747621" w:rsidP="00747621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单位名称（盖章）</w:t>
      </w:r>
    </w:p>
    <w:p w:rsidR="00747621" w:rsidRDefault="00747621" w:rsidP="00747621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法定代表人（签字或盖章）</w:t>
      </w:r>
    </w:p>
    <w:p w:rsidR="00747621" w:rsidRDefault="00747621" w:rsidP="00747621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日期：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47621" w:rsidRDefault="00747621" w:rsidP="00747621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附：参选服务承诺书</w:t>
      </w:r>
    </w:p>
    <w:p w:rsidR="00747621" w:rsidRDefault="00747621" w:rsidP="007476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</w:p>
    <w:p w:rsidR="00747621" w:rsidRDefault="00747621" w:rsidP="00747621">
      <w:pPr>
        <w:ind w:firstLineChars="200" w:firstLine="643"/>
        <w:jc w:val="center"/>
        <w:outlineLvl w:val="0"/>
        <w:rPr>
          <w:rFonts w:ascii="仿宋_GB2312" w:eastAsia="仿宋_GB2312" w:hAnsi="仿宋"/>
          <w:b/>
          <w:bCs/>
          <w:sz w:val="32"/>
          <w:szCs w:val="32"/>
        </w:rPr>
      </w:pPr>
      <w:bookmarkStart w:id="1" w:name="_Toc20938"/>
      <w:r>
        <w:rPr>
          <w:rFonts w:ascii="仿宋_GB2312" w:eastAsia="仿宋_GB2312" w:hAnsi="仿宋" w:hint="eastAsia"/>
          <w:b/>
          <w:bCs/>
          <w:sz w:val="32"/>
          <w:szCs w:val="32"/>
        </w:rPr>
        <w:t>参选服务承诺书</w:t>
      </w:r>
      <w:bookmarkEnd w:id="1"/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致北京首都机场广告有限公司：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我公司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参加本次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XXXXXXXXX项目</w:t>
      </w:r>
      <w:r>
        <w:rPr>
          <w:rFonts w:ascii="仿宋_GB2312" w:eastAsia="仿宋_GB2312" w:hAnsi="仿宋" w:hint="eastAsia"/>
          <w:sz w:val="32"/>
          <w:szCs w:val="32"/>
        </w:rPr>
        <w:t>比选，承诺：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一、我公司参选提交的样品满足贵司比选方案中“2</w:t>
      </w:r>
      <w:r>
        <w:rPr>
          <w:rFonts w:ascii="仿宋_GB2312" w:eastAsia="仿宋_GB2312" w:hAnsi="仿宋"/>
          <w:sz w:val="32"/>
          <w:szCs w:val="32"/>
        </w:rPr>
        <w:t>.4.5技术要求</w:t>
      </w:r>
      <w:r>
        <w:rPr>
          <w:rFonts w:ascii="仿宋_GB2312" w:eastAsia="仿宋_GB2312" w:hAnsi="仿宋" w:hint="eastAsia"/>
          <w:sz w:val="32"/>
          <w:szCs w:val="32"/>
        </w:rPr>
        <w:t>”中的全部要求；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我公司生产的成品的面料材质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制作工艺等与贵司最终确认的样品完全一致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47621" w:rsidRDefault="00747621" w:rsidP="0074762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47621" w:rsidRDefault="00747621" w:rsidP="00747621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单位名称（盖章）</w:t>
      </w:r>
    </w:p>
    <w:p w:rsidR="00747621" w:rsidRDefault="00747621" w:rsidP="00747621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法定代表人（签字或盖章）</w:t>
      </w:r>
    </w:p>
    <w:p w:rsidR="00747621" w:rsidRDefault="00747621" w:rsidP="00747621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日期：</w:t>
      </w: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47621" w:rsidRDefault="00747621" w:rsidP="007476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page"/>
      </w:r>
    </w:p>
    <w:p w:rsidR="00747621" w:rsidRDefault="00747621" w:rsidP="00747621">
      <w:pPr>
        <w:pStyle w:val="1"/>
        <w:numPr>
          <w:ilvl w:val="2"/>
          <w:numId w:val="0"/>
        </w:numPr>
        <w:jc w:val="center"/>
        <w:rPr>
          <w:rFonts w:ascii="仿宋_GB2312" w:eastAsia="仿宋_GB2312" w:hAnsi="仿宋"/>
          <w:bCs/>
          <w:kern w:val="2"/>
          <w:sz w:val="32"/>
          <w:szCs w:val="28"/>
        </w:rPr>
      </w:pPr>
      <w:bookmarkStart w:id="2" w:name="_Toc16363"/>
      <w:r>
        <w:rPr>
          <w:rFonts w:ascii="仿宋_GB2312" w:eastAsia="仿宋_GB2312" w:hAnsi="仿宋" w:hint="eastAsia"/>
          <w:bCs/>
          <w:kern w:val="2"/>
          <w:sz w:val="32"/>
          <w:szCs w:val="28"/>
        </w:rPr>
        <w:lastRenderedPageBreak/>
        <w:t>生产厂商资格声明</w:t>
      </w:r>
      <w:bookmarkEnd w:id="2"/>
    </w:p>
    <w:p w:rsidR="00747621" w:rsidRDefault="00747621" w:rsidP="00747621">
      <w:pPr>
        <w:snapToGrid w:val="0"/>
        <w:spacing w:line="360" w:lineRule="auto"/>
        <w:rPr>
          <w:szCs w:val="21"/>
          <w:highlight w:val="yellow"/>
        </w:rPr>
      </w:pPr>
      <w:r>
        <w:rPr>
          <w:szCs w:val="21"/>
        </w:rPr>
        <w:t xml:space="preserve">1. </w:t>
      </w:r>
      <w:r>
        <w:rPr>
          <w:rFonts w:ascii="仿宋_GB2312" w:eastAsia="仿宋_GB2312" w:hAnsi="仿宋" w:hint="eastAsia"/>
          <w:sz w:val="24"/>
        </w:rPr>
        <w:t>名称及概况：</w:t>
      </w:r>
    </w:p>
    <w:p w:rsidR="00747621" w:rsidRDefault="00747621" w:rsidP="00747621">
      <w:pPr>
        <w:snapToGrid w:val="0"/>
        <w:spacing w:line="360" w:lineRule="auto"/>
        <w:rPr>
          <w:szCs w:val="21"/>
          <w:highlight w:val="yellow"/>
          <w:u w:val="single"/>
        </w:rPr>
      </w:pPr>
      <w:r>
        <w:rPr>
          <w:rFonts w:ascii="仿宋_GB2312" w:eastAsia="仿宋_GB2312" w:hAnsi="仿宋" w:hint="eastAsia"/>
          <w:sz w:val="24"/>
        </w:rPr>
        <w:t>（1）生产厂商名称：</w:t>
      </w:r>
      <w:r>
        <w:rPr>
          <w:szCs w:val="21"/>
          <w:u w:val="single"/>
        </w:rPr>
        <w:t xml:space="preserve">        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  <w:highlight w:val="yellow"/>
          <w:u w:val="single"/>
        </w:rPr>
      </w:pPr>
      <w:r>
        <w:rPr>
          <w:rFonts w:ascii="仿宋_GB2312" w:eastAsia="仿宋_GB2312" w:hAnsi="仿宋" w:hint="eastAsia"/>
          <w:sz w:val="24"/>
        </w:rPr>
        <w:t>（2）总部地址：</w:t>
      </w:r>
      <w:r>
        <w:rPr>
          <w:szCs w:val="21"/>
          <w:u w:val="single"/>
        </w:rPr>
        <w:t xml:space="preserve">          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  <w:u w:val="single"/>
        </w:rPr>
      </w:pPr>
      <w:r>
        <w:rPr>
          <w:rFonts w:ascii="仿宋_GB2312" w:eastAsia="仿宋_GB2312" w:hAnsi="仿宋" w:hint="eastAsia"/>
          <w:sz w:val="24"/>
        </w:rPr>
        <w:t>传真/电话号码：</w:t>
      </w:r>
      <w:r>
        <w:rPr>
          <w:szCs w:val="21"/>
          <w:u w:val="single"/>
        </w:rPr>
        <w:t xml:space="preserve">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  <w:u w:val="single"/>
        </w:rPr>
      </w:pPr>
      <w:r>
        <w:rPr>
          <w:rFonts w:ascii="仿宋_GB2312" w:eastAsia="仿宋_GB2312" w:hAnsi="仿宋" w:hint="eastAsia"/>
          <w:sz w:val="24"/>
        </w:rPr>
        <w:t>（3）成立和/或注册日期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rFonts w:ascii="仿宋_GB2312" w:eastAsia="仿宋_GB2312" w:hAnsi="仿宋" w:hint="eastAsia"/>
          <w:sz w:val="24"/>
        </w:rPr>
        <w:t>（4）实收资本：</w:t>
      </w:r>
      <w:r>
        <w:rPr>
          <w:szCs w:val="21"/>
          <w:u w:val="single"/>
        </w:rPr>
        <w:t xml:space="preserve">           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rFonts w:ascii="仿宋_GB2312" w:eastAsia="仿宋_GB2312" w:hAnsi="仿宋" w:hint="eastAsia"/>
          <w:sz w:val="24"/>
        </w:rPr>
        <w:t>（5）主要负责人姓名：（可选填）</w:t>
      </w:r>
      <w:r>
        <w:rPr>
          <w:szCs w:val="21"/>
          <w:u w:val="single"/>
        </w:rPr>
        <w:t xml:space="preserve">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  <w:highlight w:val="yellow"/>
        </w:rPr>
      </w:pPr>
      <w:r>
        <w:rPr>
          <w:rFonts w:ascii="仿宋_GB2312" w:eastAsia="仿宋_GB2312" w:hAnsi="仿宋" w:hint="eastAsia"/>
          <w:sz w:val="24"/>
        </w:rPr>
        <w:t>（6）生产厂商在中国的代表的姓名和地址：（如有的话）</w:t>
      </w:r>
    </w:p>
    <w:p w:rsidR="00747621" w:rsidRDefault="00747621" w:rsidP="00747621"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</w:t>
      </w:r>
    </w:p>
    <w:p w:rsidR="00747621" w:rsidRDefault="00747621" w:rsidP="00747621">
      <w:pPr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2. （1）关于生产厂商的设施及其它情况：</w:t>
      </w:r>
    </w:p>
    <w:p w:rsidR="00747621" w:rsidRDefault="00747621" w:rsidP="00747621">
      <w:pPr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工厂名称地址    生产的项目    年生产能力    职工人数</w:t>
      </w:r>
    </w:p>
    <w:p w:rsidR="00747621" w:rsidRDefault="00747621" w:rsidP="00747621"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 xml:space="preserve">   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</w:t>
      </w:r>
    </w:p>
    <w:p w:rsidR="00747621" w:rsidRDefault="00747621" w:rsidP="00747621"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 xml:space="preserve">   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</w:t>
      </w:r>
    </w:p>
    <w:p w:rsidR="00747621" w:rsidRDefault="00747621" w:rsidP="00747621">
      <w:pPr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（2）旗下品牌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        </w:t>
      </w:r>
      <w:r>
        <w:rPr>
          <w:szCs w:val="21"/>
          <w:u w:val="single"/>
        </w:rPr>
        <w:t xml:space="preserve">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        </w:t>
      </w:r>
      <w:r>
        <w:rPr>
          <w:szCs w:val="21"/>
          <w:u w:val="single"/>
        </w:rPr>
        <w:t xml:space="preserve">                          </w:t>
      </w:r>
    </w:p>
    <w:p w:rsidR="00747621" w:rsidRDefault="00747621" w:rsidP="00747621">
      <w:pPr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（3）本生产厂商不生产，而需从其它生产厂商购买的主要零配件：</w:t>
      </w:r>
    </w:p>
    <w:p w:rsidR="00747621" w:rsidRDefault="00747621" w:rsidP="00747621">
      <w:pPr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生产厂商名称和地址：               说明：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        </w:t>
      </w:r>
      <w:r>
        <w:rPr>
          <w:szCs w:val="21"/>
          <w:u w:val="single"/>
        </w:rPr>
        <w:t xml:space="preserve">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        </w:t>
      </w:r>
      <w:r>
        <w:rPr>
          <w:szCs w:val="21"/>
          <w:u w:val="single"/>
        </w:rPr>
        <w:t xml:space="preserve">                          </w:t>
      </w:r>
    </w:p>
    <w:p w:rsidR="00747621" w:rsidRDefault="00747621" w:rsidP="00747621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仿宋"/>
          <w:sz w:val="24"/>
        </w:rPr>
      </w:pPr>
      <w:bookmarkStart w:id="3" w:name="_Toc350845673"/>
      <w:bookmarkStart w:id="4" w:name="_Toc334778370"/>
      <w:bookmarkStart w:id="5" w:name="_Toc373914998"/>
      <w:r>
        <w:rPr>
          <w:rFonts w:ascii="仿宋_GB2312" w:eastAsia="仿宋_GB2312" w:hAnsi="仿宋" w:hint="eastAsia"/>
          <w:sz w:val="24"/>
        </w:rPr>
        <w:t>生产厂商生产投标货物的经验（包括年限、项目买方、额定能力、商业运营的起始日期等）</w:t>
      </w:r>
      <w:bookmarkEnd w:id="3"/>
      <w:bookmarkEnd w:id="4"/>
      <w:bookmarkEnd w:id="5"/>
    </w:p>
    <w:p w:rsidR="00747621" w:rsidRDefault="00747621" w:rsidP="00747621"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 xml:space="preserve">    </w:t>
      </w:r>
      <w:r>
        <w:rPr>
          <w:szCs w:val="21"/>
          <w:u w:val="single"/>
        </w:rPr>
        <w:t xml:space="preserve">                                    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 xml:space="preserve">    </w:t>
      </w:r>
      <w:r>
        <w:rPr>
          <w:szCs w:val="21"/>
          <w:u w:val="single"/>
        </w:rPr>
        <w:t xml:space="preserve">                                    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rFonts w:ascii="仿宋_GB2312" w:eastAsia="仿宋_GB2312" w:hAnsi="仿宋" w:hint="eastAsia"/>
          <w:sz w:val="24"/>
        </w:rPr>
        <w:t>4. 有关开户银行的名称和地址：</w:t>
      </w:r>
      <w:r>
        <w:rPr>
          <w:szCs w:val="21"/>
          <w:u w:val="single"/>
        </w:rPr>
        <w:t xml:space="preserve">  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rFonts w:ascii="仿宋_GB2312" w:eastAsia="仿宋_GB2312" w:hAnsi="仿宋" w:hint="eastAsia"/>
          <w:sz w:val="24"/>
        </w:rPr>
        <w:t>5. 其他情况：</w:t>
      </w:r>
      <w:r>
        <w:rPr>
          <w:szCs w:val="21"/>
          <w:u w:val="single"/>
        </w:rPr>
        <w:t xml:space="preserve">                                                    </w:t>
      </w:r>
    </w:p>
    <w:p w:rsidR="00747621" w:rsidRDefault="00747621" w:rsidP="00747621">
      <w:pPr>
        <w:snapToGrid w:val="0"/>
        <w:spacing w:line="360" w:lineRule="auto"/>
        <w:rPr>
          <w:szCs w:val="21"/>
        </w:rPr>
      </w:pPr>
      <w:r>
        <w:rPr>
          <w:rFonts w:ascii="仿宋_GB2312" w:eastAsia="仿宋_GB2312" w:hAnsi="仿宋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747621" w:rsidRDefault="00747621" w:rsidP="00747621">
      <w:pPr>
        <w:snapToGrid w:val="0"/>
        <w:spacing w:line="360" w:lineRule="auto"/>
        <w:ind w:left="840" w:firstLine="420"/>
        <w:rPr>
          <w:szCs w:val="21"/>
        </w:rPr>
      </w:pPr>
    </w:p>
    <w:p w:rsidR="00747621" w:rsidRPr="007F0C01" w:rsidRDefault="00747621" w:rsidP="00747621">
      <w:pPr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参选人：(盖单位公章)   法定代表人或其委托代理人：         (签字或盖章)  </w:t>
      </w:r>
      <w:bookmarkStart w:id="6" w:name="_GoBack"/>
      <w:bookmarkEnd w:id="6"/>
    </w:p>
    <w:sectPr w:rsidR="00747621" w:rsidRPr="007F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5A6AC"/>
    <w:multiLevelType w:val="singleLevel"/>
    <w:tmpl w:val="6615A6AC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21"/>
    <w:rsid w:val="00747621"/>
    <w:rsid w:val="00D0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80C40-1FA5-4963-A447-64E3010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762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7621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张达01</dc:creator>
  <cp:keywords/>
  <dc:description/>
  <cp:lastModifiedBy>张达01</cp:lastModifiedBy>
  <cp:revision>1</cp:revision>
  <dcterms:created xsi:type="dcterms:W3CDTF">2022-08-12T09:05:00Z</dcterms:created>
  <dcterms:modified xsi:type="dcterms:W3CDTF">2022-08-12T09:06:00Z</dcterms:modified>
</cp:coreProperties>
</file>